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7142ED" w:rsidTr="007142ED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7142ED" w:rsidRDefault="007142ED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 / 2025 EĞİTİM ÖĞRETİM YILI SEÇMELİ DERS DİLEKÇE ÖRNEĞİ</w:t>
            </w:r>
          </w:p>
        </w:tc>
      </w:tr>
      <w:tr w:rsidR="007142ED" w:rsidTr="007142ED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7142ED" w:rsidRDefault="007142ED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(ORTAOKUL 7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7142ED" w:rsidRDefault="007142ED" w:rsidP="007142ED">
      <w:pPr>
        <w:spacing w:after="0"/>
        <w:jc w:val="center"/>
        <w:rPr>
          <w:b/>
        </w:rPr>
      </w:pPr>
    </w:p>
    <w:p w:rsidR="007142ED" w:rsidRDefault="007142ED" w:rsidP="007142ED">
      <w:pPr>
        <w:spacing w:after="0" w:line="240" w:lineRule="auto"/>
        <w:jc w:val="center"/>
        <w:rPr>
          <w:b/>
        </w:rPr>
      </w:pPr>
      <w:r>
        <w:rPr>
          <w:b/>
        </w:rPr>
        <w:t xml:space="preserve">MEHMET VE KEMAL ARACI ORTAOKULU MÜDÜRLÜĞÜNE </w:t>
      </w:r>
    </w:p>
    <w:p w:rsidR="007142ED" w:rsidRDefault="007142ED" w:rsidP="007142ED">
      <w:pPr>
        <w:spacing w:after="0" w:line="240" w:lineRule="auto"/>
        <w:jc w:val="center"/>
        <w:rPr>
          <w:b/>
        </w:rPr>
      </w:pPr>
    </w:p>
    <w:p w:rsidR="007142ED" w:rsidRDefault="007142ED" w:rsidP="007142ED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 görmesini sağlamak amacıyla 2024/2025 eğitim öğretim yılında aşağıda belirtilen seçmeli dersleri almasını istiyorum.</w:t>
      </w:r>
    </w:p>
    <w:p w:rsidR="007142ED" w:rsidRDefault="007142ED" w:rsidP="007142ED">
      <w:pPr>
        <w:spacing w:after="0"/>
        <w:ind w:firstLine="708"/>
        <w:jc w:val="both"/>
      </w:pPr>
      <w:r>
        <w:t>Gereğini bilgilerinize arz ederim.</w:t>
      </w:r>
    </w:p>
    <w:p w:rsidR="007142ED" w:rsidRDefault="007142ED" w:rsidP="007142ED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:rsidR="007142ED" w:rsidRDefault="007142ED" w:rsidP="007142ED">
      <w:pPr>
        <w:pStyle w:val="AralkYok"/>
      </w:pPr>
      <w:r>
        <w:t xml:space="preserve"> Adı Soyadı</w:t>
      </w:r>
      <w:r>
        <w:tab/>
        <w:t>:                                                                                    Adı Soyadı</w:t>
      </w:r>
      <w:r>
        <w:tab/>
        <w:t xml:space="preserve">:   </w:t>
      </w:r>
    </w:p>
    <w:p w:rsidR="007142ED" w:rsidRDefault="007142ED" w:rsidP="007142ED">
      <w:pPr>
        <w:pStyle w:val="AralkYok"/>
      </w:pPr>
      <w:r>
        <w:t xml:space="preserve">Sınıfı 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>
        <w:tab/>
        <w:t xml:space="preserve">                            Tarih </w:t>
      </w:r>
      <w:r>
        <w:tab/>
      </w:r>
      <w:r>
        <w:tab/>
        <w:t xml:space="preserve">:  </w:t>
      </w:r>
    </w:p>
    <w:p w:rsidR="007142ED" w:rsidRDefault="007142ED" w:rsidP="007142ED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190F4A">
        <w:trPr>
          <w:trHeight w:val="113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2162"/>
              <w:gridCol w:w="5698"/>
              <w:gridCol w:w="553"/>
              <w:gridCol w:w="553"/>
            </w:tblGrid>
            <w:tr w:rsidR="00190F4A" w:rsidRPr="00190F4A" w:rsidTr="00EA1CB3">
              <w:trPr>
                <w:trHeight w:val="185"/>
              </w:trPr>
              <w:tc>
                <w:tcPr>
                  <w:tcW w:w="553" w:type="dxa"/>
                  <w:vMerge w:val="restart"/>
                  <w:textDirection w:val="btLr"/>
                  <w:vAlign w:val="center"/>
                </w:tcPr>
                <w:p w:rsidR="00190F4A" w:rsidRPr="00190F4A" w:rsidRDefault="00190F4A" w:rsidP="00190F4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2" w:type="dxa"/>
                  <w:vMerge w:val="restart"/>
                </w:tcPr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260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190F4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20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 w:val="restart"/>
                  <w:shd w:val="clear" w:color="auto" w:fill="E0DFDE"/>
                </w:tcPr>
                <w:p w:rsidR="00190F4A" w:rsidRPr="00190F4A" w:rsidRDefault="00190F4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20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 w:val="restart"/>
                </w:tcPr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190F4A">
      <w:pPr>
        <w:pStyle w:val="AralkYok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190F4A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7142ED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0144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A1CB3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229B09-E372-4BFC-B145-EEC9DE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3</cp:revision>
  <dcterms:created xsi:type="dcterms:W3CDTF">2024-02-06T08:41:00Z</dcterms:created>
  <dcterms:modified xsi:type="dcterms:W3CDTF">2024-02-06T08:47:00Z</dcterms:modified>
</cp:coreProperties>
</file>